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9BB1" w14:textId="77777777" w:rsidR="001531FC" w:rsidRPr="001531FC" w:rsidRDefault="001531FC" w:rsidP="001531FC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1531FC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 w:rsidRPr="001531FC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 w:rsidRPr="001531FC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087BB789" w14:textId="77777777" w:rsidR="001531FC" w:rsidRPr="001531FC" w:rsidRDefault="001531FC" w:rsidP="001531FC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1531FC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1531FC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1F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1531FC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1531FC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1FC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0D3CBB45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DE8F7E4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D7ADE04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DA4006B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7B0CEDA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4FC741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FD4EBF" w14:textId="77777777" w:rsidR="001531FC" w:rsidRPr="001531FC" w:rsidRDefault="001531FC" w:rsidP="001531FC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07C2D36D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35AE80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E743D4B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602316" w14:textId="77777777" w:rsidR="001531FC" w:rsidRPr="001531FC" w:rsidRDefault="001531FC" w:rsidP="001531FC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F2EEFB7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6AF088A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3E74D6F" w14:textId="77777777" w:rsidR="001531FC" w:rsidRPr="001531FC" w:rsidRDefault="001531FC" w:rsidP="001531FC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8"/>
          <w:szCs w:val="28"/>
        </w:rPr>
      </w:pPr>
      <w:r w:rsidRPr="001531FC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-2"/>
          <w:w w:val="109"/>
          <w:sz w:val="28"/>
          <w:szCs w:val="28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09"/>
          <w:sz w:val="28"/>
          <w:szCs w:val="28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Ғ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Ы</w:t>
      </w:r>
    </w:p>
    <w:p w14:paraId="17309CC9" w14:textId="77174F2B" w:rsidR="001531FC" w:rsidRPr="001531FC" w:rsidRDefault="001531FC" w:rsidP="001531FC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4A3055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 xml:space="preserve">ID   105448    </w:t>
      </w:r>
      <w:r w:rsidRPr="004A3055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4A3055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>Заманауи мемлекеттік саясат</w:t>
      </w:r>
      <w:r w:rsidRPr="004A3055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 xml:space="preserve"> "</w:t>
      </w:r>
      <w:r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7М041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12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-Менеджмент</w:t>
      </w:r>
    </w:p>
    <w:p w14:paraId="3EFB85FD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5012E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4F0FEA7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6405C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BFCE4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97739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3FA21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3A4B23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C613E15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97603A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537E8B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2A5C6E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28E22C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796F4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AEC099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1F8434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1F717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50D35F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C9C7FD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0A250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3A6704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8EBB27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AE9192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13760A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A43BF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9D66DE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804152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56A52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09C1A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55DA7D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ABAC33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FA029B" w14:textId="77777777" w:rsidR="001531FC" w:rsidRPr="001531FC" w:rsidRDefault="001531FC" w:rsidP="001531FC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42EB99" w14:textId="77777777" w:rsidR="001531FC" w:rsidRPr="001531FC" w:rsidRDefault="001531FC" w:rsidP="001531FC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1531FC" w:rsidRPr="001531FC" w:rsidSect="001531FC">
          <w:pgSz w:w="11906" w:h="16838"/>
          <w:pgMar w:top="1129" w:right="850" w:bottom="1134" w:left="1701" w:header="0" w:footer="0" w:gutter="0"/>
          <w:cols w:space="708"/>
        </w:sectPr>
      </w:pP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 w:rsidRPr="001531F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D5506A7" w14:textId="77777777" w:rsidR="001531FC" w:rsidRPr="001531FC" w:rsidRDefault="001531FC" w:rsidP="001531FC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1ED05BE" w14:textId="77777777" w:rsidR="001531FC" w:rsidRPr="001531FC" w:rsidRDefault="001531FC" w:rsidP="001531FC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D021207" w14:textId="77777777" w:rsidR="001531FC" w:rsidRPr="001531FC" w:rsidRDefault="001531FC" w:rsidP="001531FC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37A85BE" w14:textId="77777777" w:rsidR="001531FC" w:rsidRPr="001531FC" w:rsidRDefault="001531FC" w:rsidP="001531FC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E696C6B" w14:textId="77777777" w:rsidR="001531FC" w:rsidRPr="001531FC" w:rsidRDefault="001531FC" w:rsidP="001531FC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D7106A8" w14:textId="77777777" w:rsidR="001531FC" w:rsidRPr="001531FC" w:rsidRDefault="001531FC" w:rsidP="001531FC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31F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1531FC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 w:rsidRPr="001531FC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19474D" w14:textId="77777777" w:rsidR="001531FC" w:rsidRPr="001531FC" w:rsidRDefault="001531FC" w:rsidP="001531FC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8D140F3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EB55403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64D798" w14:textId="77777777" w:rsidR="001531FC" w:rsidRPr="001531FC" w:rsidRDefault="001531FC" w:rsidP="001531FC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AFE09F" w14:textId="2CA66E47" w:rsidR="001531FC" w:rsidRPr="001531FC" w:rsidRDefault="001531FC" w:rsidP="001531FC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31F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kk-KZ" w:eastAsia="ru-RU"/>
        </w:rPr>
        <w:t xml:space="preserve">ID   105448    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1531F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kk-KZ" w:eastAsia="ru-RU"/>
        </w:rPr>
        <w:t>Заманауи мемлекеттік саясат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 xml:space="preserve"> "</w:t>
      </w:r>
      <w:r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1531F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1531F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1531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1531F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1531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6491E17" w14:textId="77777777" w:rsidR="001531FC" w:rsidRPr="001531FC" w:rsidRDefault="001531FC" w:rsidP="001531F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14022A" w14:textId="7401FBB3" w:rsidR="001531FC" w:rsidRPr="001531FC" w:rsidRDefault="001531FC" w:rsidP="001531FC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1531FC" w:rsidRPr="001531FC" w:rsidSect="001531FC">
          <w:pgSz w:w="11906" w:h="16838"/>
          <w:pgMar w:top="1134" w:right="850" w:bottom="1134" w:left="1701" w:header="0" w:footer="0" w:gutter="0"/>
          <w:cols w:space="708"/>
        </w:sectPr>
      </w:pP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377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15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</w:t>
      </w:r>
      <w:r w:rsidR="003772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1531F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№4</w:t>
      </w:r>
    </w:p>
    <w:p w14:paraId="20A3ECBC" w14:textId="77777777" w:rsidR="001531FC" w:rsidRPr="001531FC" w:rsidRDefault="001531FC" w:rsidP="001531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1531FC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4BBDBC37" w14:textId="77777777" w:rsidR="001531FC" w:rsidRPr="001531FC" w:rsidRDefault="001531FC" w:rsidP="001531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8EA749A" w14:textId="59B16EDD" w:rsidR="001531FC" w:rsidRPr="001531FC" w:rsidRDefault="001531FC" w:rsidP="001531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1531F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1531F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kk-KZ" w:eastAsia="ru-RU"/>
        </w:rPr>
        <w:t>Заманауи мемлекеттік саясат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"</w:t>
      </w:r>
      <w:r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1531F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7М04112-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Менеджмент</w:t>
      </w:r>
      <w:r w:rsidRPr="001531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1531F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01.09.2024-16.12.2024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1531F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1531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1531F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153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1531F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ауызша дәстүрлі </w:t>
      </w:r>
      <w:r w:rsidRPr="001531FC">
        <w:rPr>
          <w:b/>
          <w:bCs/>
          <w:sz w:val="28"/>
          <w:szCs w:val="28"/>
          <w:lang w:val="kk-KZ"/>
        </w:rPr>
        <w:t xml:space="preserve"> </w:t>
      </w:r>
      <w:r w:rsidRPr="001531FC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оф</w:t>
      </w:r>
      <w:r w:rsidR="00443360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 w:rsidRPr="001531FC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 өткізіледі</w:t>
      </w:r>
    </w:p>
    <w:p w14:paraId="658823FD" w14:textId="77777777" w:rsidR="001531FC" w:rsidRPr="001531FC" w:rsidRDefault="001531FC" w:rsidP="001531F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1531F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0"/>
    <w:p w14:paraId="32D99E44" w14:textId="77777777" w:rsidR="001531FC" w:rsidRPr="001531FC" w:rsidRDefault="001531FC" w:rsidP="001531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1996C1F" w14:textId="77777777" w:rsidR="001531FC" w:rsidRPr="001531FC" w:rsidRDefault="001531FC" w:rsidP="001531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5D5BDCC" w14:textId="77777777" w:rsidR="001531FC" w:rsidRPr="001531FC" w:rsidRDefault="001531FC" w:rsidP="001531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1531F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Емтиханды тапсыру кезінде магистрант білуі тиіс: </w:t>
      </w:r>
    </w:p>
    <w:p w14:paraId="52A538A3" w14:textId="30379215" w:rsidR="001632AF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28"/>
          <w:szCs w:val="28"/>
          <w:lang w:val="kk-KZ"/>
        </w:rPr>
      </w:pPr>
      <w:r w:rsidRPr="001531FC">
        <w:rPr>
          <w:rFonts w:ascii="Times New Roman" w:hAnsi="Times New Roman" w:cs="Times New Roman"/>
          <w:sz w:val="28"/>
          <w:szCs w:val="28"/>
          <w:lang w:val="kk-KZ"/>
        </w:rPr>
        <w:t>мемлекеттік саясат пен басқарудың мәні мен түрлерін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1531FC">
        <w:rPr>
          <w:rFonts w:ascii="Times New Roman" w:hAnsi="Times New Roman" w:cs="Times New Roman"/>
          <w:sz w:val="28"/>
          <w:szCs w:val="28"/>
          <w:lang w:val="kk-KZ"/>
        </w:rPr>
        <w:t>, мемлекеттік саясатты әзірлеу механизмдерін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DE8377" w14:textId="740EF942" w:rsidR="001531FC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32"/>
          <w:szCs w:val="32"/>
          <w:lang w:val="kk-KZ"/>
        </w:rPr>
      </w:pPr>
      <w:r w:rsidRPr="001531FC">
        <w:rPr>
          <w:rFonts w:ascii="Times New Roman" w:hAnsi="Times New Roman" w:cs="Times New Roman"/>
          <w:sz w:val="32"/>
          <w:szCs w:val="32"/>
          <w:lang w:val="kk-KZ"/>
        </w:rPr>
        <w:t>қазіргі жағдайдағы мемлекеттік саясаттың әртүрлі түрлері мен бағыттарын;</w:t>
      </w:r>
    </w:p>
    <w:p w14:paraId="4BCD7727" w14:textId="189ACB9C" w:rsidR="001531FC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32"/>
          <w:szCs w:val="32"/>
          <w:lang w:val="kk-KZ"/>
        </w:rPr>
      </w:pPr>
      <w:r w:rsidRPr="001531FC">
        <w:rPr>
          <w:rFonts w:ascii="Times New Roman" w:hAnsi="Times New Roman" w:cs="Times New Roman"/>
          <w:sz w:val="32"/>
          <w:szCs w:val="32"/>
          <w:lang w:val="kk-KZ"/>
        </w:rPr>
        <w:t>мемлекеттік саясат пен басқару саласында категориялық-тұжырымдамалық аппаратты;</w:t>
      </w:r>
    </w:p>
    <w:p w14:paraId="7D6EB2C0" w14:textId="3A29E330" w:rsidR="001531FC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32"/>
          <w:szCs w:val="32"/>
          <w:lang w:val="kk-KZ"/>
        </w:rPr>
      </w:pPr>
      <w:r w:rsidRPr="001531FC">
        <w:rPr>
          <w:rFonts w:ascii="Times New Roman" w:hAnsi="Times New Roman" w:cs="Times New Roman"/>
          <w:sz w:val="32"/>
          <w:szCs w:val="32"/>
          <w:lang w:val="kk-KZ"/>
        </w:rPr>
        <w:t>жанжалды жағдайларда басқару шешімдерін талдау және есептеуді;</w:t>
      </w:r>
    </w:p>
    <w:p w14:paraId="40B35DC0" w14:textId="0BA599E8" w:rsidR="001531FC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32"/>
          <w:szCs w:val="32"/>
          <w:lang w:val="kk-KZ"/>
        </w:rPr>
      </w:pPr>
      <w:r w:rsidRPr="001531FC">
        <w:rPr>
          <w:rFonts w:ascii="Times New Roman" w:hAnsi="Times New Roman" w:cs="Times New Roman"/>
          <w:sz w:val="32"/>
          <w:szCs w:val="32"/>
          <w:lang w:val="kk-KZ"/>
        </w:rPr>
        <w:t>мемлекеттік басқару саласындағы іскерлік ойындар мен басқа да белсенді әдістер дағдыларын дамыту</w:t>
      </w:r>
      <w:r>
        <w:rPr>
          <w:rFonts w:ascii="Times New Roman" w:hAnsi="Times New Roman" w:cs="Times New Roman"/>
          <w:sz w:val="32"/>
          <w:szCs w:val="32"/>
          <w:lang w:val="kk-KZ"/>
        </w:rPr>
        <w:t>ды</w:t>
      </w:r>
    </w:p>
    <w:p w14:paraId="0385DA5D" w14:textId="77777777" w:rsidR="0033543C" w:rsidRDefault="0033543C">
      <w:pPr>
        <w:rPr>
          <w:lang w:val="kk-KZ"/>
        </w:rPr>
      </w:pPr>
    </w:p>
    <w:p w14:paraId="1D9DF040" w14:textId="77777777" w:rsidR="001531FC" w:rsidRPr="00D25B54" w:rsidRDefault="001531FC" w:rsidP="001531FC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193B3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193B39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>Заманауи мемлекеттік саясат</w:t>
      </w:r>
      <w:r w:rsidRPr="00193B3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 xml:space="preserve"> "</w:t>
      </w:r>
      <w:r w:rsidRPr="00193B3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 w:rsidRPr="00D25B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D25B54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D25B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 w:rsidRPr="00D25B5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D25B5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D25B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ң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г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 xml:space="preserve">ретін </w:t>
      </w:r>
      <w:r w:rsidRPr="00D25B5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д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 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т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val="kk-KZ"/>
        </w:rPr>
        <w:t>қ</w:t>
      </w:r>
      <w:r w:rsidRPr="00D25B5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pacing w:val="4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п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</w:p>
    <w:p w14:paraId="4F169566" w14:textId="77777777" w:rsidR="001531FC" w:rsidRPr="003269AE" w:rsidRDefault="001531FC" w:rsidP="001531FC">
      <w:p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val="kk-KZ" w:eastAsia="ru-RU"/>
        </w:rPr>
        <w:t xml:space="preserve">Заманауи мемлекеттік саясаттың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ғылыми негіздері</w:t>
      </w:r>
    </w:p>
    <w:p w14:paraId="306E5534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2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Мемлекеттік саясатты дамыту тетіктері</w:t>
      </w:r>
    </w:p>
    <w:p w14:paraId="13C77BFE" w14:textId="77777777" w:rsidR="001531FC" w:rsidRPr="003269AE" w:rsidRDefault="001531FC" w:rsidP="001531FC">
      <w:p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3 тақырып.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Заманауи мемлекет </w:t>
      </w:r>
      <w:r w:rsidRPr="003269A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саясатының  дүниежүзілік тәжірибесі</w:t>
      </w:r>
    </w:p>
    <w:p w14:paraId="66EC796A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 тақырып. 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Қазақстан Республикасының ұлттық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құндылықтары</w:t>
      </w:r>
    </w:p>
    <w:p w14:paraId="18FAD5EA" w14:textId="77777777" w:rsidR="001531FC" w:rsidRPr="003269AE" w:rsidRDefault="001531FC" w:rsidP="001531FC">
      <w:p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5 тақырып .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 саясатының құқықтық және экономикалық негіздері.</w:t>
      </w:r>
    </w:p>
    <w:p w14:paraId="69ED35E4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</w:rPr>
        <w:t>6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саясаттың типологиясы және институционализациясы.</w:t>
      </w:r>
    </w:p>
    <w:p w14:paraId="4C395B65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 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мақсатты бағдарламалар</w:t>
      </w:r>
    </w:p>
    <w:p w14:paraId="4F741D4A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8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аймақтық саясат</w:t>
      </w:r>
    </w:p>
    <w:p w14:paraId="3494736E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9 тақырып. Мемлекеттің экономикалық саясаты</w:t>
      </w:r>
    </w:p>
    <w:p w14:paraId="3E1D0ABE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10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Мемлекеттік әлеуметтік саясат</w:t>
      </w:r>
    </w:p>
    <w:p w14:paraId="7B31F54F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11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жастар саясаты.</w:t>
      </w:r>
    </w:p>
    <w:p w14:paraId="469CD32E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12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bookmarkStart w:id="1" w:name="_Hlk180345003"/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Білім және мәдениет саласындағы мемлекеттік саясат.</w:t>
      </w:r>
    </w:p>
    <w:bookmarkEnd w:id="1"/>
    <w:p w14:paraId="095E72BE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13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ақпараттық саясат</w:t>
      </w:r>
    </w:p>
    <w:p w14:paraId="07648D23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14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Дін және ұлттық қатынастар саласындағы мемлекеттік саясат</w:t>
      </w:r>
    </w:p>
    <w:p w14:paraId="2E75C5E1" w14:textId="74E4BB62" w:rsidR="00902A2F" w:rsidRPr="003269AE" w:rsidRDefault="001531FC" w:rsidP="0033543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15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экологиялық саясат.</w:t>
      </w:r>
    </w:p>
    <w:p w14:paraId="40639FD5" w14:textId="77777777" w:rsidR="003269AE" w:rsidRDefault="003269AE" w:rsidP="00902A2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</w:pPr>
    </w:p>
    <w:p w14:paraId="49B93940" w14:textId="2363A2A7" w:rsidR="00902A2F" w:rsidRPr="00902A2F" w:rsidRDefault="00902A2F" w:rsidP="00326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2A2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902A2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kk-KZ" w:eastAsia="ru-RU"/>
        </w:rPr>
        <w:t>Заманауи мемлекеттік саясат</w:t>
      </w:r>
      <w:r w:rsidRPr="00902A2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"</w:t>
      </w:r>
      <w:r w:rsidRPr="00902A2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пәні бойынша</w:t>
      </w:r>
    </w:p>
    <w:p w14:paraId="71E1769C" w14:textId="3FECC9E1" w:rsidR="00902A2F" w:rsidRPr="00902A2F" w:rsidRDefault="00902A2F" w:rsidP="00326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2A2F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емтиханның бағдарламалық сұрақтары</w:t>
      </w:r>
      <w:r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:</w:t>
      </w:r>
    </w:p>
    <w:p w14:paraId="41455D1C" w14:textId="59F7CBE4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Заманауи мемлекеттік саясаттың  экономикалық маңызы</w:t>
      </w:r>
    </w:p>
    <w:p w14:paraId="59016BB1" w14:textId="268D4895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val="kk-KZ" w:eastAsia="ru-RU"/>
        </w:rPr>
        <w:t xml:space="preserve">Заманауи мемлекеттік саясаттың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ғылыми негіздері</w:t>
      </w:r>
    </w:p>
    <w:p w14:paraId="2E6DFFAB" w14:textId="56B8ADEA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саясатты дамыту тетіктері</w:t>
      </w:r>
    </w:p>
    <w:p w14:paraId="1915116D" w14:textId="77777777" w:rsidR="00902A2F" w:rsidRPr="003269AE" w:rsidRDefault="00902A2F" w:rsidP="00902A2F">
      <w:pPr>
        <w:pStyle w:val="a7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Заманауи мемлекет </w:t>
      </w:r>
      <w:r w:rsidRPr="003269A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саясатының  дүниежүзілік тәжірибесі</w:t>
      </w:r>
    </w:p>
    <w:p w14:paraId="1DE42126" w14:textId="0895123F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Қазақстан Республикасының ұлттық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құндылықтары</w:t>
      </w:r>
    </w:p>
    <w:p w14:paraId="1593C33D" w14:textId="3BAA2DEC" w:rsidR="00902A2F" w:rsidRPr="003269AE" w:rsidRDefault="00902A2F" w:rsidP="00902A2F">
      <w:pPr>
        <w:pStyle w:val="a7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 саясатының құқықтық негіздері.</w:t>
      </w:r>
    </w:p>
    <w:p w14:paraId="74F855C6" w14:textId="5B147A71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 саясатының экономикалық негіздері</w:t>
      </w:r>
    </w:p>
    <w:p w14:paraId="32370E1E" w14:textId="0604AC53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саясаттың типологиясы және институционализациясы</w:t>
      </w:r>
    </w:p>
    <w:p w14:paraId="2CBE5094" w14:textId="01CDE1B3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мақсатты бағдарламалар</w:t>
      </w:r>
    </w:p>
    <w:p w14:paraId="1C6ADCD6" w14:textId="2091B727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аймақтық саясат</w:t>
      </w:r>
    </w:p>
    <w:p w14:paraId="649410BF" w14:textId="299BF702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Мемлекеттің экономикалық саясаты</w:t>
      </w:r>
    </w:p>
    <w:p w14:paraId="7BDBEF2A" w14:textId="79B6F178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әлеуметтік саясат</w:t>
      </w:r>
    </w:p>
    <w:p w14:paraId="7007DD8C" w14:textId="78CB390B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жастар саясаты.</w:t>
      </w:r>
    </w:p>
    <w:p w14:paraId="60691070" w14:textId="25D7EE12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Білім  саласындағы мемлекеттік саясат.</w:t>
      </w:r>
    </w:p>
    <w:p w14:paraId="21988074" w14:textId="28237167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Мәдениет саласындағы мемлекеттік саясат.</w:t>
      </w:r>
    </w:p>
    <w:p w14:paraId="042DFF96" w14:textId="3E35C839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ақпараттық саясат</w:t>
      </w:r>
    </w:p>
    <w:p w14:paraId="59A8522B" w14:textId="09F6FE70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Дін саласындағы мемлекеттік саясат</w:t>
      </w:r>
    </w:p>
    <w:p w14:paraId="07309CE2" w14:textId="04B15AD7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Ұлттық қатынастар саласындағы мемлекеттік саясат</w:t>
      </w:r>
    </w:p>
    <w:p w14:paraId="61E67C72" w14:textId="6C94B171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экологиялық саясат.</w:t>
      </w:r>
    </w:p>
    <w:p w14:paraId="7A94D589" w14:textId="509A4389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ҚР мемлекеттік  саясатын дамытудың болашағы</w:t>
      </w:r>
    </w:p>
    <w:p w14:paraId="126E5F4C" w14:textId="0DBA4618" w:rsidR="00902A2F" w:rsidRPr="003269AE" w:rsidRDefault="003269AE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Мемлекеттік саясатындағы инновациялық технологиялар</w:t>
      </w:r>
    </w:p>
    <w:p w14:paraId="60C41284" w14:textId="02B8CC27" w:rsidR="003269AE" w:rsidRPr="003269AE" w:rsidRDefault="003269AE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Мемл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екеттік </w:t>
      </w:r>
      <w:r w:rsidRPr="003269AE">
        <w:rPr>
          <w:rFonts w:ascii="Times New Roman" w:hAnsi="Times New Roman" w:cs="Times New Roman"/>
          <w:sz w:val="28"/>
          <w:szCs w:val="28"/>
          <w:lang w:val="kk-KZ"/>
        </w:rPr>
        <w:t xml:space="preserve"> саясаттағы  озық әдістер </w:t>
      </w:r>
    </w:p>
    <w:p w14:paraId="7535DEB6" w14:textId="073D2D8C" w:rsidR="003269AE" w:rsidRPr="003269AE" w:rsidRDefault="003269AE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Мемлекеттік саясатты дамытудың басым бағыттары</w:t>
      </w:r>
    </w:p>
    <w:p w14:paraId="48522D5B" w14:textId="77777777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саясатты дамыту тетіктері</w:t>
      </w:r>
    </w:p>
    <w:p w14:paraId="13A2D65A" w14:textId="19AFD12C" w:rsidR="003269AE" w:rsidRPr="003269AE" w:rsidRDefault="003269AE" w:rsidP="003269AE">
      <w:pPr>
        <w:pStyle w:val="a7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М</w:t>
      </w: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емлекет </w:t>
      </w:r>
      <w:r w:rsidRPr="003269A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саясатын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дағы озық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тәжірибе</w:t>
      </w:r>
    </w:p>
    <w:p w14:paraId="6905E973" w14:textId="4B7306A3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Дамыған елдердің</w:t>
      </w: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ұлттық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құндылықтары</w:t>
      </w:r>
    </w:p>
    <w:p w14:paraId="22D9C7CE" w14:textId="798FB6F1" w:rsidR="003269AE" w:rsidRPr="003269AE" w:rsidRDefault="003269AE" w:rsidP="003269AE">
      <w:pPr>
        <w:pStyle w:val="a7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Дамыған елдер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саясатының құқықтық негіздері.</w:t>
      </w:r>
    </w:p>
    <w:p w14:paraId="17D2FA50" w14:textId="293E572C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Дамыған елдер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саясатының экономикалық негіздері</w:t>
      </w:r>
    </w:p>
    <w:p w14:paraId="1AEA7460" w14:textId="42AA7EEC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Дамыған елдердің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бағдарламалар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</w:p>
    <w:p w14:paraId="2F7F4CA2" w14:textId="358E626F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Шет елдердің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аймақтық саясат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</w:p>
    <w:p w14:paraId="5FD05DEA" w14:textId="77777777" w:rsidR="003269AE" w:rsidRPr="00902A2F" w:rsidRDefault="003269AE" w:rsidP="003269AE">
      <w:pPr>
        <w:pStyle w:val="a7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230CE39" w14:textId="77777777" w:rsidR="00902A2F" w:rsidRDefault="00902A2F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3AAC18F" w14:textId="77777777" w:rsidR="00902A2F" w:rsidRDefault="00902A2F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BE6B5DE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B5E6178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CC7E6EF" w14:textId="77777777" w:rsidR="003269AE" w:rsidRPr="003269AE" w:rsidRDefault="003269AE" w:rsidP="003269AE">
      <w:pPr>
        <w:spacing w:after="0" w:line="276" w:lineRule="auto"/>
        <w:rPr>
          <w:rFonts w:ascii="Times New Roman" w:eastAsiaTheme="minorEastAsia" w:hAnsi="Times New Roman" w:cs="Times New Roman"/>
          <w:bCs/>
          <w:sz w:val="20"/>
          <w:szCs w:val="20"/>
          <w:lang w:val="kk-KZ" w:eastAsia="ru-RU"/>
        </w:rPr>
      </w:pPr>
      <w:r w:rsidRPr="003269AE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ЖИЫНТЫҚ БАҒАЛАУ РУБРИКАТОРЫ</w:t>
      </w:r>
    </w:p>
    <w:p w14:paraId="1BF3682C" w14:textId="77777777" w:rsidR="003269AE" w:rsidRPr="003269AE" w:rsidRDefault="003269AE" w:rsidP="003269AE">
      <w:pPr>
        <w:spacing w:after="0" w:line="276" w:lineRule="auto"/>
        <w:rPr>
          <w:rFonts w:ascii="Times New Roman" w:eastAsiaTheme="minorEastAsia" w:hAnsi="Times New Roman" w:cs="Times New Roman"/>
          <w:bCs/>
          <w:sz w:val="20"/>
          <w:szCs w:val="20"/>
          <w:lang w:val="kk-KZ" w:eastAsia="ru-RU"/>
        </w:rPr>
      </w:pPr>
      <w:r w:rsidRPr="003269AE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63F01183" w14:textId="77777777" w:rsidR="003269AE" w:rsidRPr="003269AE" w:rsidRDefault="003269AE" w:rsidP="003269AE">
      <w:pPr>
        <w:spacing w:after="0" w:line="276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3269AE" w:rsidRPr="003269AE" w14:paraId="296D3E14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BDCAAE8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Критерийлар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B95315E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Өте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жақсы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    </w:t>
            </w:r>
          </w:p>
          <w:p w14:paraId="1593A7A3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C92CC70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Жақсы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  </w:t>
            </w:r>
          </w:p>
          <w:p w14:paraId="06B9D5AF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2474AC1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Қанағаттанарлық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 </w:t>
            </w:r>
          </w:p>
          <w:p w14:paraId="240BA016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D093AE4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Қанағаттанарлықсыз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 </w:t>
            </w:r>
          </w:p>
          <w:p w14:paraId="162520EF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 0-10%</w:t>
            </w:r>
          </w:p>
        </w:tc>
      </w:tr>
      <w:tr w:rsidR="003269AE" w:rsidRPr="003269AE" w14:paraId="53609547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34328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тұжырымдамалар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түсіну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430B8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терең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түсіну.Негізгі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дереккөздерге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релеванттық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сілтемелер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дәйексөздер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берілген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  </w:t>
            </w:r>
          </w:p>
          <w:p w14:paraId="5FADDEDB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B537F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түсіну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0CF041B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дереккөздерге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сілтемелер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дәйексөздер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берілген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D58E7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теориялары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концепциялары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туралы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түсінік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дереккөздерге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сілтемелер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дәйексөздер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берілген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84845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бағдарлама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концепцияларын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үстірт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түсіну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түсінбеу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0E95B4E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дереккөздерге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сілтемелер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дәйексөздер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берілмейді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269AE" w:rsidRPr="003269AE" w14:paraId="0C728119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BABBF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асырудың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мәселелерін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білу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887E4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ұғымдарын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жақсы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байланыстырады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Эмпирикалық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зерттеу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талдауының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дәлелдерімен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дәлелдерді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тамаша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негіздеу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216F0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ұғымдарын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байланыстырады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Эмпирикалық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зерттеулердің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дәлелдерімен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дәлелдерді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қолдайды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B840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тұжырымдамалары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арасындағы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байланыс.Эмпирикалық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зерттеу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дәлелдемелерін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73887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ұғымдары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арасында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байланыс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аз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мүлдем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CE0859C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Эмпирикалық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зерттеулерді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аз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пайдаланады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мүлдем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қолданбайды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269AE" w:rsidRPr="003269AE" w14:paraId="6D6E2C75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643E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Саясат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ұсынысы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ұсыныстар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54EED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сауатты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саяси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ұсынады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1C0F9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кейбір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саяси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ұсынады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4F96F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кеңес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Ұсыныстар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маңызды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мұқият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талдауға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негізделмеген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таяз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DD28" w14:textId="77777777" w:rsidR="003269AE" w:rsidRPr="003269AE" w:rsidRDefault="003269AE" w:rsidP="003269AE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Дамыған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елдердің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кеңестер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аз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өте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төмен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сапалы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кеңес</w:t>
            </w:r>
            <w:proofErr w:type="spellEnd"/>
            <w:r w:rsidRPr="003269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1C8A7F4" w14:textId="77777777" w:rsidR="003269AE" w:rsidRP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233028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75C69F9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350EE6E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56D1334" w14:textId="28D0884E" w:rsidR="0033543C" w:rsidRPr="00500D47" w:rsidRDefault="0033543C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әдебиеттер:</w:t>
      </w:r>
    </w:p>
    <w:p w14:paraId="64867A0B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1604F521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73CB380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4EBF1E66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4FE1449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725CF734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7384790D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3C24EEF8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6FF074AF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76B9608C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40B9C82E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32416727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121EFFDD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4A4A79B5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62BE5FA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7D227DC2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2F3F88CB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336F9D67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5BF64119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112C3D44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693723BB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0362A876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7AE55D14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4C30BA88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0470CD66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76847B4C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537B0A1F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32401650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5FA4C6BD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4F692C08" w14:textId="77777777" w:rsidR="0033543C" w:rsidRPr="00500D47" w:rsidRDefault="0033543C" w:rsidP="003354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0CB13EA" w14:textId="77777777" w:rsidR="0033543C" w:rsidRPr="00500D47" w:rsidRDefault="0033543C" w:rsidP="003354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9C7A5CA" w14:textId="77777777" w:rsidR="0033543C" w:rsidRPr="00500D47" w:rsidRDefault="0033543C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B300F8C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5DD14D8B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198A59D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81642E4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2910E9EA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8EA7B9F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6952C6C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3D604C6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0481FC18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9B0E83C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62C9EC29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775BABB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7A898FF7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A64F6A3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E568116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37A319D6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722EF5A" w14:textId="77777777" w:rsidR="0033543C" w:rsidRPr="00500D47" w:rsidRDefault="0033543C" w:rsidP="003354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245038B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0CA5E003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528F97E0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69C23C79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5B96CE77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37B8345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467D850" w14:textId="39AF9F7E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1. Аудитория </w:t>
      </w:r>
      <w:r w:rsidR="003269AE">
        <w:rPr>
          <w:rFonts w:ascii="Times New Roman" w:hAnsi="Times New Roman" w:cs="Times New Roman"/>
          <w:sz w:val="20"/>
          <w:szCs w:val="20"/>
          <w:lang w:val="kk-KZ"/>
        </w:rPr>
        <w:t>332</w:t>
      </w:r>
    </w:p>
    <w:p w14:paraId="4EE264A1" w14:textId="17A6ACDB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Дәріс залы - </w:t>
      </w:r>
      <w:r w:rsidR="003269AE">
        <w:rPr>
          <w:rFonts w:ascii="Times New Roman" w:hAnsi="Times New Roman" w:cs="Times New Roman"/>
          <w:sz w:val="20"/>
          <w:szCs w:val="20"/>
          <w:lang w:val="kk-KZ"/>
        </w:rPr>
        <w:t>332</w:t>
      </w:r>
    </w:p>
    <w:p w14:paraId="7C60B783" w14:textId="77777777" w:rsidR="0033543C" w:rsidRPr="0033543C" w:rsidRDefault="0033543C">
      <w:pPr>
        <w:rPr>
          <w:lang w:val="kk-KZ"/>
        </w:rPr>
      </w:pPr>
    </w:p>
    <w:sectPr w:rsidR="0033543C" w:rsidRPr="0033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F436E"/>
    <w:multiLevelType w:val="hybridMultilevel"/>
    <w:tmpl w:val="74F6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9132F"/>
    <w:multiLevelType w:val="hybridMultilevel"/>
    <w:tmpl w:val="C1B61DE2"/>
    <w:lvl w:ilvl="0" w:tplc="A0E048A8">
      <w:numFmt w:val="bullet"/>
      <w:lvlText w:val="-"/>
      <w:lvlJc w:val="left"/>
      <w:pPr>
        <w:ind w:left="2204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9061342"/>
    <w:multiLevelType w:val="hybridMultilevel"/>
    <w:tmpl w:val="FE6E5856"/>
    <w:lvl w:ilvl="0" w:tplc="189689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225">
    <w:abstractNumId w:val="1"/>
  </w:num>
  <w:num w:numId="2" w16cid:durableId="804198261">
    <w:abstractNumId w:val="2"/>
  </w:num>
  <w:num w:numId="3" w16cid:durableId="89509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6B"/>
    <w:rsid w:val="000268D4"/>
    <w:rsid w:val="001531FC"/>
    <w:rsid w:val="001632AF"/>
    <w:rsid w:val="00310446"/>
    <w:rsid w:val="003269AE"/>
    <w:rsid w:val="0033543C"/>
    <w:rsid w:val="00377298"/>
    <w:rsid w:val="003E6D87"/>
    <w:rsid w:val="00443360"/>
    <w:rsid w:val="005C7C4E"/>
    <w:rsid w:val="007A256B"/>
    <w:rsid w:val="007A7416"/>
    <w:rsid w:val="008B56A5"/>
    <w:rsid w:val="008E4A45"/>
    <w:rsid w:val="00902A2F"/>
    <w:rsid w:val="00B5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C662"/>
  <w15:chartTrackingRefBased/>
  <w15:docId w15:val="{6E7F6B0F-3809-4F75-8FA1-94521BBA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3C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2024-09-19T02:41:00Z</dcterms:created>
  <dcterms:modified xsi:type="dcterms:W3CDTF">2024-10-20T15:20:00Z</dcterms:modified>
</cp:coreProperties>
</file>